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520"/>
      </w:tblGrid>
      <w:tr w:rsidR="002E3DB0" w:rsidRPr="002E3DB0" w:rsidTr="002E3DB0">
        <w:tc>
          <w:tcPr>
            <w:tcW w:w="9356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2E3D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  <w:lang w:eastAsia="ru-RU"/>
              </w:rPr>
              <w:t>1. ЭТАП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2E3DB0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Подача запроса на подключение к сети газораспределение с заключением договора</w:t>
            </w:r>
          </w:p>
        </w:tc>
      </w:tr>
      <w:tr w:rsidR="002E3DB0" w:rsidRPr="002E3DB0" w:rsidTr="002E3DB0">
        <w:tc>
          <w:tcPr>
            <w:tcW w:w="3836" w:type="dxa"/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2E3D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2E3DB0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Действия Заявителя</w:t>
            </w:r>
          </w:p>
        </w:tc>
        <w:tc>
          <w:tcPr>
            <w:tcW w:w="5520" w:type="dxa"/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2E3D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  </w:t>
            </w:r>
            <w:r w:rsidRPr="002E3DB0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Действия Исполнителя (ГРО)</w:t>
            </w:r>
          </w:p>
        </w:tc>
      </w:tr>
      <w:tr w:rsidR="002E3DB0" w:rsidRPr="002E3DB0" w:rsidTr="002E3DB0">
        <w:tc>
          <w:tcPr>
            <w:tcW w:w="383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91E3F" w:rsidRDefault="002E3DB0" w:rsidP="002E3D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Подать 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заявку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на 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заключение догов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ра на технологическое присоединение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(с приложением всех </w:t>
            </w:r>
            <w:r w:rsidR="00991E3F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необходимых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документов) одним из способов:</w:t>
            </w:r>
          </w:p>
          <w:p w:rsidR="00991E3F" w:rsidRDefault="00991E3F" w:rsidP="004C6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" w:firstLine="355"/>
            </w:pPr>
            <w:r w:rsidRPr="0081766A">
              <w:t xml:space="preserve">почтовое отправление, </w:t>
            </w:r>
          </w:p>
          <w:p w:rsidR="00991E3F" w:rsidRDefault="00991E3F" w:rsidP="004C6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" w:firstLine="355"/>
            </w:pPr>
            <w:r w:rsidRPr="0081766A">
              <w:t>электронное сообщение</w:t>
            </w:r>
            <w:r w:rsidR="00536297">
              <w:t>,</w:t>
            </w:r>
            <w:r w:rsidRPr="0081766A">
              <w:t xml:space="preserve"> </w:t>
            </w:r>
          </w:p>
          <w:p w:rsidR="00991E3F" w:rsidRDefault="00991E3F" w:rsidP="004C6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" w:firstLine="355"/>
            </w:pPr>
            <w:r w:rsidRPr="0081766A">
              <w:t xml:space="preserve">личный кабинет заявителя, </w:t>
            </w:r>
          </w:p>
          <w:p w:rsidR="004C64E4" w:rsidRDefault="00991E3F" w:rsidP="004C6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" w:firstLine="355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81766A">
              <w:t xml:space="preserve">подсистема </w:t>
            </w:r>
            <w:bookmarkStart w:id="0" w:name="_GoBack"/>
            <w:bookmarkEnd w:id="0"/>
            <w:r w:rsidRPr="0081766A">
              <w:t>единого личного кабинета на едином портале и региональном портале</w:t>
            </w:r>
          </w:p>
          <w:p w:rsidR="002E3DB0" w:rsidRPr="004C64E4" w:rsidRDefault="002E3DB0" w:rsidP="004C64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" w:firstLine="355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Лично в </w:t>
            </w:r>
            <w:r w:rsidR="00991E3F" w:rsidRP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офисе АО «Рязаньгоргаз» по адресу: г. Рязань, ул. Семашко, д.18</w:t>
            </w:r>
          </w:p>
        </w:tc>
        <w:tc>
          <w:tcPr>
            <w:tcW w:w="552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91E3F" w:rsidRDefault="00991E3F" w:rsidP="00991E3F">
            <w:pPr>
              <w:spacing w:after="0" w:line="240" w:lineRule="auto"/>
              <w:ind w:firstLine="28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Принять ваш комплект доку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ментов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991E3F" w:rsidRDefault="00991E3F" w:rsidP="00991E3F">
            <w:pPr>
              <w:spacing w:after="0" w:line="240" w:lineRule="auto"/>
              <w:ind w:firstLine="28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</w:p>
          <w:p w:rsidR="00991E3F" w:rsidRDefault="00991E3F" w:rsidP="00991E3F">
            <w:pPr>
              <w:spacing w:after="0" w:line="240" w:lineRule="auto"/>
              <w:ind w:firstLine="28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="004C64E4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Сообщить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о </w:t>
            </w:r>
            <w:r w:rsidR="004C64E4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недостающих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сведениях и документах (при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необходимости)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991E3F" w:rsidRDefault="00991E3F" w:rsidP="00991E3F">
            <w:pPr>
              <w:spacing w:after="0" w:line="240" w:lineRule="auto"/>
              <w:ind w:firstLine="28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</w:p>
          <w:p w:rsidR="002E3DB0" w:rsidRPr="002E3DB0" w:rsidRDefault="00991E3F" w:rsidP="00991E3F">
            <w:pPr>
              <w:spacing w:after="0" w:line="240" w:lineRule="auto"/>
              <w:ind w:firstLine="28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Выдать проект договора о подключении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2E3DB0" w:rsidRPr="002E3DB0" w:rsidTr="002E3DB0">
        <w:tc>
          <w:tcPr>
            <w:tcW w:w="383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991E3F" w:rsidP="002E3D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 -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Получить проект договора о подключении, подписать и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направить Исполнителю</w:t>
            </w:r>
          </w:p>
        </w:tc>
        <w:tc>
          <w:tcPr>
            <w:tcW w:w="552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2E3D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2E3DB0" w:rsidRPr="002E3DB0" w:rsidTr="002E3DB0">
        <w:tc>
          <w:tcPr>
            <w:tcW w:w="3836" w:type="dxa"/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2E3D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991E3F" w:rsidP="00991E3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Зарегистрировать в установленном порядке подписанный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заявителем Договор подключения и приступить к реализации</w:t>
            </w:r>
          </w:p>
        </w:tc>
      </w:tr>
      <w:tr w:rsidR="002E3DB0" w:rsidRPr="002E3DB0" w:rsidTr="002E3DB0">
        <w:tc>
          <w:tcPr>
            <w:tcW w:w="9356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2E3D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  <w:lang w:eastAsia="ru-RU"/>
              </w:rPr>
              <w:t>2. ЭТАП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2E3DB0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  <w:lang w:eastAsia="ru-RU"/>
              </w:rPr>
              <w:t>Выполнение технических условий</w:t>
            </w:r>
          </w:p>
        </w:tc>
      </w:tr>
      <w:tr w:rsidR="002E3DB0" w:rsidRPr="002E3DB0" w:rsidTr="002E3DB0">
        <w:tc>
          <w:tcPr>
            <w:tcW w:w="3836" w:type="dxa"/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991E3F" w:rsidP="00991E3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Выполнить мероприятия по созданию сети газопотребления в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границах земельного участка - по техническим условиям.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Оплатить подключение в соответствии с Правилами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подключения и договором.</w:t>
            </w:r>
          </w:p>
        </w:tc>
        <w:tc>
          <w:tcPr>
            <w:tcW w:w="5520" w:type="dxa"/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991E3F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Выполнить мероприятия по созданию сети газораспределения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до границ участка Заявителя: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-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Осуществить проектно-изыскательские работы сети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газораспределения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до границы участка заявителя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-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Выполнить экспертизу проектной документации (при необходимости) в соответствии с тре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бованиями Законодательства РФ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-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Уведомить заявителя о прохождении экспертизы с направлением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технических характеристик и местоположения точки подключения на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границе участка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-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Осуществить строительно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монтажные работы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до границы участка заявителя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.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</w:tr>
      <w:tr w:rsidR="002E3DB0" w:rsidRPr="002E3DB0" w:rsidTr="002E3DB0">
        <w:tc>
          <w:tcPr>
            <w:tcW w:w="383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991E3F" w:rsidP="00991E3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Предоставить доступ на объект специалистов ГРО для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 xml:space="preserve">осуществления 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мониторинга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(обследования/проведения испытаний)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на предмет соответствия сети газопотребления требованиям ТУ,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при удовлетворительном результате подписать акт готовности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объекта к подключению</w:t>
            </w:r>
          </w:p>
        </w:tc>
        <w:tc>
          <w:tcPr>
            <w:tcW w:w="552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991E3F" w:rsidP="004C64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-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Осуществить 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мониторинг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(обследование/принять испытания) сети газопотребления на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соответствие требованиям ТУ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-</w:t>
            </w:r>
            <w:proofErr w:type="gramEnd"/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При удовлетворительном результате проверки выполнения Заявителем технических условий составить акт готовности сети к подключению и подписать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2E3DB0" w:rsidRPr="002E3DB0" w:rsidTr="002E3DB0">
        <w:tc>
          <w:tcPr>
            <w:tcW w:w="9356" w:type="dxa"/>
            <w:gridSpan w:val="2"/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2E3D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  <w:lang w:eastAsia="ru-RU"/>
              </w:rPr>
              <w:t>3. ЭТАП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2E3DB0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szCs w:val="19"/>
                <w:lang w:eastAsia="ru-RU"/>
              </w:rPr>
              <w:t>Фактическое присоединение и пуск газа</w:t>
            </w:r>
          </w:p>
        </w:tc>
      </w:tr>
      <w:tr w:rsidR="002E3DB0" w:rsidRPr="002E3DB0" w:rsidTr="002E3DB0">
        <w:tc>
          <w:tcPr>
            <w:tcW w:w="383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4C64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Обеспечить доступ для осуществления мероприятий по технологическому присоединению и пуску газа в сеть газопотребления при наличии: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договора поставки природного газа с поставщиком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договора на техническое обслуживание сети газопотребления</w:t>
            </w:r>
            <w:r w:rsidR="004C64E4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(для ИЖД и квартир ТО ВДГО /ВКГО)</w:t>
            </w:r>
          </w:p>
        </w:tc>
        <w:tc>
          <w:tcPr>
            <w:tcW w:w="552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4C64E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Осуществить фактическое присоединение объектов заявителя к сетям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газораспределения и осуществить пуск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газа на объект, при наличии:</w:t>
            </w:r>
            <w:proofErr w:type="gramStart"/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-</w:t>
            </w:r>
            <w:proofErr w:type="gramEnd"/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договора поставки 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природного газа с поставщиком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-д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оговора поставки 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природного газа с поставщиком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br/>
              <w:t>-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договора на техническое обслуживание сети газопотребления (для</w:t>
            </w:r>
            <w:r w:rsidR="00991E3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ИЖД и квартир ТО ВДГО /ВКГО)</w:t>
            </w:r>
          </w:p>
        </w:tc>
      </w:tr>
      <w:tr w:rsidR="002E3DB0" w:rsidRPr="002E3DB0" w:rsidTr="002E3DB0">
        <w:tc>
          <w:tcPr>
            <w:tcW w:w="3836" w:type="dxa"/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991E3F" w:rsidP="00991E3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-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По результатам технологического присоединения получить и подписать Акт о подключении, акты разграничения балансовой и эксплуатационной ответственности</w:t>
            </w:r>
          </w:p>
        </w:tc>
        <w:tc>
          <w:tcPr>
            <w:tcW w:w="5520" w:type="dxa"/>
            <w:shd w:val="clear" w:color="auto" w:fill="F2F2F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991E3F" w:rsidP="002E3D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Выдать Заявителю документы </w:t>
            </w:r>
            <w:proofErr w:type="gramStart"/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-п</w:t>
            </w:r>
            <w:proofErr w:type="gramEnd"/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одписанные со стороны ГРО: Акт о подключении и акты разграничения балансовой и эксплуатационной ответственности.</w:t>
            </w:r>
          </w:p>
        </w:tc>
      </w:tr>
      <w:tr w:rsidR="002E3DB0" w:rsidRPr="002E3DB0" w:rsidTr="002E3DB0">
        <w:tc>
          <w:tcPr>
            <w:tcW w:w="383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991E3F" w:rsidP="002E3D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 xml:space="preserve">- </w:t>
            </w:r>
            <w:r w:rsidR="002E3DB0"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Внести остаток оплаты в соответствии с Правилами подключения и договором</w:t>
            </w:r>
          </w:p>
        </w:tc>
        <w:tc>
          <w:tcPr>
            <w:tcW w:w="552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E3DB0" w:rsidRPr="002E3DB0" w:rsidRDefault="002E3DB0" w:rsidP="002E3D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</w:pPr>
            <w:r w:rsidRPr="002E3DB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FC50D6" w:rsidRDefault="00FC50D6"/>
    <w:sectPr w:rsidR="00FC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6A6"/>
    <w:multiLevelType w:val="hybridMultilevel"/>
    <w:tmpl w:val="D206CEB2"/>
    <w:lvl w:ilvl="0" w:tplc="EE76D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B0"/>
    <w:rsid w:val="002E3DB0"/>
    <w:rsid w:val="004C64E4"/>
    <w:rsid w:val="00536297"/>
    <w:rsid w:val="00991E3F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Душина Елена Васильевна</dc:creator>
  <cp:lastModifiedBy>Душина Елена Васильевна</cp:lastModifiedBy>
  <cp:revision>2</cp:revision>
  <dcterms:created xsi:type="dcterms:W3CDTF">2021-11-15T06:36:00Z</dcterms:created>
  <dcterms:modified xsi:type="dcterms:W3CDTF">2021-11-15T11:40:00Z</dcterms:modified>
</cp:coreProperties>
</file>